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DE108C" w:rsidP="00DE108C">
      <w:pPr>
        <w:jc w:val="center"/>
        <w:rPr>
          <w:b/>
          <w:sz w:val="22"/>
          <w:szCs w:val="22"/>
          <w:lang w:val="en-GB"/>
        </w:rPr>
      </w:pPr>
      <w:r w:rsidRPr="008E6E7B">
        <w:rPr>
          <w:b/>
          <w:sz w:val="22"/>
          <w:szCs w:val="22"/>
          <w:lang w:val="en-GB"/>
        </w:rPr>
        <w:t xml:space="preserve">CUSTOMISED FOR USE AT …………….. 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“You are reminded that the depth of water at the shallow end is (</w:t>
      </w:r>
      <w:r w:rsidRPr="008E6E7B">
        <w:rPr>
          <w:i/>
          <w:sz w:val="22"/>
          <w:szCs w:val="22"/>
          <w:lang w:val="en-GB"/>
        </w:rPr>
        <w:t>announce depth</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 </w:t>
      </w:r>
      <w:r w:rsidRPr="008E6E7B">
        <w:rPr>
          <w:i/>
          <w:sz w:val="22"/>
          <w:szCs w:val="22"/>
          <w:lang w:val="en-GB"/>
        </w:rPr>
        <w:t>(announce depth)</w:t>
      </w:r>
      <w:r w:rsidRPr="008E6E7B">
        <w:rPr>
          <w:sz w:val="22"/>
          <w:szCs w:val="22"/>
          <w:lang w:val="en-GB"/>
        </w:rPr>
        <w:t>. Starting blocks are (</w:t>
      </w:r>
      <w:r w:rsidRPr="008E6E7B">
        <w:rPr>
          <w:i/>
          <w:sz w:val="22"/>
          <w:szCs w:val="22"/>
          <w:lang w:val="en-GB"/>
        </w:rPr>
        <w:t>announce height)</w:t>
      </w:r>
      <w:r w:rsidRPr="008E6E7B">
        <w:rPr>
          <w:color w:val="FF0000"/>
          <w:sz w:val="22"/>
          <w:szCs w:val="22"/>
          <w:lang w:val="en-GB"/>
        </w:rPr>
        <w:t xml:space="preserve"> </w:t>
      </w:r>
      <w:r w:rsidRPr="008E6E7B">
        <w:rPr>
          <w:sz w:val="22"/>
          <w:szCs w:val="22"/>
          <w:lang w:val="en-GB"/>
        </w:rPr>
        <w:t xml:space="preserve">above water level at the shallow end and </w:t>
      </w:r>
      <w:r w:rsidR="0099729B" w:rsidRPr="008E6E7B">
        <w:rPr>
          <w:i/>
          <w:sz w:val="22"/>
          <w:szCs w:val="22"/>
          <w:lang w:val="en-GB"/>
        </w:rPr>
        <w:t xml:space="preserve">(announce height) </w:t>
      </w:r>
      <w:r w:rsidRPr="008E6E7B">
        <w:rPr>
          <w:sz w:val="22"/>
          <w:szCs w:val="22"/>
          <w:lang w:val="en-GB"/>
        </w:rPr>
        <w:t xml:space="preserve">above water level at the </w:t>
      </w:r>
      <w:r w:rsidR="0099729B" w:rsidRPr="008E6E7B">
        <w:rPr>
          <w:sz w:val="22"/>
          <w:szCs w:val="22"/>
          <w:lang w:val="en-GB"/>
        </w:rPr>
        <w:t>d</w:t>
      </w:r>
      <w:r w:rsidRPr="008E6E7B">
        <w:rPr>
          <w:sz w:val="22"/>
          <w:szCs w:val="22"/>
          <w:lang w:val="en-GB"/>
        </w:rPr>
        <w:t>eep end.”</w:t>
      </w:r>
    </w:p>
    <w:p w:rsidR="0099729B" w:rsidRPr="008E6E7B" w:rsidRDefault="0099729B" w:rsidP="00DE108C">
      <w:pPr>
        <w:ind w:left="1440" w:hanging="720"/>
        <w:rPr>
          <w:i/>
          <w:sz w:val="22"/>
          <w:szCs w:val="22"/>
          <w:lang w:val="en-GB"/>
        </w:rPr>
      </w:pPr>
      <w:r w:rsidRPr="008E6E7B">
        <w:rPr>
          <w:sz w:val="22"/>
          <w:szCs w:val="22"/>
          <w:lang w:val="en-GB"/>
        </w:rPr>
        <w:t>2.2</w:t>
      </w:r>
      <w:r w:rsidRPr="008E6E7B">
        <w:rPr>
          <w:sz w:val="22"/>
          <w:szCs w:val="22"/>
          <w:lang w:val="en-GB"/>
        </w:rPr>
        <w:tab/>
      </w:r>
      <w:r w:rsidRPr="008E6E7B">
        <w:rPr>
          <w:i/>
          <w:sz w:val="22"/>
          <w:szCs w:val="22"/>
          <w:lang w:val="en-GB"/>
        </w:rPr>
        <w:t>When the water depth is less than 0.9m at the end of the pool where starting or turning takes place you must make the following announcement:</w:t>
      </w:r>
    </w:p>
    <w:p w:rsidR="0099729B" w:rsidRPr="008E6E7B" w:rsidRDefault="0099729B" w:rsidP="00DE108C">
      <w:pPr>
        <w:ind w:left="1440" w:hanging="720"/>
        <w:rPr>
          <w:sz w:val="22"/>
          <w:szCs w:val="22"/>
          <w:lang w:val="en-GB"/>
        </w:rPr>
      </w:pPr>
      <w:r w:rsidRPr="008E6E7B">
        <w:rPr>
          <w:sz w:val="22"/>
          <w:szCs w:val="22"/>
          <w:lang w:val="en-GB"/>
        </w:rPr>
        <w:tab/>
        <w:t>“As the water depth is below 0.9m at (</w:t>
      </w:r>
      <w:r w:rsidRPr="008E6E7B">
        <w:rPr>
          <w:i/>
          <w:sz w:val="22"/>
          <w:szCs w:val="22"/>
          <w:lang w:val="en-GB"/>
        </w:rPr>
        <w:t xml:space="preserve">name the end(s)) </w:t>
      </w:r>
      <w:r w:rsidRPr="008E6E7B">
        <w:rPr>
          <w:sz w:val="22"/>
          <w:szCs w:val="22"/>
          <w:lang w:val="en-GB"/>
        </w:rPr>
        <w:t>of the pool, all starts at that end must be in the water and you are reminded that this depth is considered insufficient for tumble turns.”</w:t>
      </w:r>
    </w:p>
    <w:p w:rsidR="0099729B" w:rsidRPr="008E6E7B" w:rsidRDefault="0099729B" w:rsidP="00DE108C">
      <w:pPr>
        <w:ind w:left="1440" w:hanging="720"/>
        <w:rPr>
          <w:i/>
          <w:sz w:val="22"/>
          <w:szCs w:val="22"/>
          <w:lang w:val="en-GB"/>
        </w:rPr>
      </w:pPr>
      <w:r w:rsidRPr="008E6E7B">
        <w:rPr>
          <w:sz w:val="22"/>
          <w:szCs w:val="22"/>
          <w:lang w:val="en-GB"/>
        </w:rPr>
        <w:t>2.3</w:t>
      </w:r>
      <w:r w:rsidRPr="008E6E7B">
        <w:rPr>
          <w:sz w:val="22"/>
          <w:szCs w:val="22"/>
          <w:lang w:val="en-GB"/>
        </w:rPr>
        <w:tab/>
      </w:r>
      <w:r w:rsidRPr="008E6E7B">
        <w:rPr>
          <w:i/>
          <w:sz w:val="22"/>
          <w:szCs w:val="22"/>
          <w:lang w:val="en-GB"/>
        </w:rPr>
        <w:t>When the water depth is 0.9m but less than 1.5m, and the height of the pool edge is not more than 0.38m above the level of the water you must make the following announcement:</w:t>
      </w:r>
    </w:p>
    <w:p w:rsidR="0099729B" w:rsidRPr="008E6E7B" w:rsidRDefault="0099729B" w:rsidP="00DE108C">
      <w:pPr>
        <w:ind w:left="1440" w:hanging="720"/>
        <w:rPr>
          <w:sz w:val="22"/>
          <w:szCs w:val="22"/>
          <w:lang w:val="en-GB"/>
        </w:rPr>
      </w:pP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 Swimmers who have not reached this standard must start in the water.”</w:t>
      </w:r>
    </w:p>
    <w:p w:rsidR="007A1A2B" w:rsidRPr="008E6E7B" w:rsidRDefault="007A1A2B" w:rsidP="00DE108C">
      <w:pPr>
        <w:ind w:left="1440" w:hanging="720"/>
        <w:rPr>
          <w:i/>
          <w:sz w:val="22"/>
          <w:szCs w:val="22"/>
          <w:lang w:val="en-GB"/>
        </w:rPr>
      </w:pPr>
      <w:r w:rsidRPr="008E6E7B">
        <w:rPr>
          <w:sz w:val="22"/>
          <w:szCs w:val="22"/>
          <w:lang w:val="en-GB"/>
        </w:rPr>
        <w:t>2.4</w:t>
      </w:r>
      <w:r w:rsidRPr="008E6E7B">
        <w:rPr>
          <w:sz w:val="22"/>
          <w:szCs w:val="22"/>
          <w:lang w:val="en-GB"/>
        </w:rPr>
        <w:tab/>
      </w:r>
      <w:r w:rsidRPr="008E6E7B">
        <w:rPr>
          <w:i/>
          <w:sz w:val="22"/>
          <w:szCs w:val="22"/>
          <w:lang w:val="en-GB"/>
        </w:rPr>
        <w:t>When the water depth is 0.9m but less than 1.5m and starting blocks are provided you must make the following announcement:</w:t>
      </w:r>
    </w:p>
    <w:p w:rsidR="007A1A2B" w:rsidRPr="008E6E7B" w:rsidRDefault="007A1A2B" w:rsidP="00DE108C">
      <w:pPr>
        <w:ind w:left="1440" w:hanging="720"/>
        <w:rPr>
          <w:sz w:val="22"/>
          <w:szCs w:val="22"/>
          <w:lang w:val="en-GB"/>
        </w:rPr>
      </w:pPr>
      <w:r w:rsidRPr="008E6E7B">
        <w:rPr>
          <w:sz w:val="22"/>
          <w:szCs w:val="22"/>
          <w:lang w:val="en-GB"/>
        </w:rPr>
        <w:tab/>
        <w:t xml:space="preserve">“Coaches and Team Managers are reminded that </w:t>
      </w:r>
      <w:r w:rsidRPr="008E6E7B">
        <w:rPr>
          <w:b/>
          <w:sz w:val="22"/>
          <w:szCs w:val="22"/>
          <w:lang w:val="en-GB"/>
        </w:rPr>
        <w:t xml:space="preserve">only </w:t>
      </w:r>
      <w:r w:rsidRPr="008E6E7B">
        <w:rPr>
          <w:sz w:val="22"/>
          <w:szCs w:val="22"/>
          <w:lang w:val="en-GB"/>
        </w:rPr>
        <w:t>those swimmers who have reached the standard of the ASA Competitive Start Award are permitted to start with a shallow racing dive from the starting blocks.”</w:t>
      </w: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“The signal that you will hear if it becomes necessary to evacuate the building will be (</w:t>
      </w:r>
      <w:r w:rsidRPr="008E6E7B">
        <w:rPr>
          <w:i/>
          <w:sz w:val="22"/>
          <w:szCs w:val="22"/>
          <w:lang w:val="en-GB"/>
        </w:rPr>
        <w:t xml:space="preserve">announce here the nature of the alarm, as given in the Pool Safety Operating </w:t>
      </w:r>
      <w:r w:rsidR="008E6E7B" w:rsidRPr="008E6E7B">
        <w:rPr>
          <w:i/>
          <w:sz w:val="22"/>
          <w:szCs w:val="22"/>
          <w:lang w:val="en-GB"/>
        </w:rPr>
        <w:t>Procedures and</w:t>
      </w:r>
      <w:r w:rsidRPr="008E6E7B">
        <w:rPr>
          <w:i/>
          <w:sz w:val="22"/>
          <w:szCs w:val="22"/>
          <w:lang w:val="en-GB"/>
        </w:rPr>
        <w:t xml:space="preserve"> give a sample sounding if possible.)”</w:t>
      </w: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“To evacuate the building, all those present must use the marked emergency exits. Swimmers and officials must not return to the changing rooms to collect their clothes or belongings.”</w:t>
      </w:r>
    </w:p>
    <w:p w:rsidR="008E6E7B" w:rsidRPr="008E6E7B" w:rsidRDefault="008E6E7B" w:rsidP="00DE108C">
      <w:pPr>
        <w:ind w:left="1440" w:hanging="720"/>
        <w:rPr>
          <w:i/>
          <w:sz w:val="22"/>
          <w:szCs w:val="22"/>
          <w:lang w:val="en-GB"/>
        </w:rPr>
      </w:pPr>
      <w:r w:rsidRPr="008E6E7B">
        <w:rPr>
          <w:sz w:val="22"/>
          <w:szCs w:val="22"/>
          <w:lang w:val="en-GB"/>
        </w:rPr>
        <w:t>2.9</w:t>
      </w:r>
      <w:r w:rsidRPr="008E6E7B">
        <w:rPr>
          <w:sz w:val="22"/>
          <w:szCs w:val="22"/>
          <w:lang w:val="en-GB"/>
        </w:rPr>
        <w:tab/>
      </w:r>
      <w:r w:rsidRPr="008E6E7B">
        <w:rPr>
          <w:i/>
          <w:sz w:val="22"/>
          <w:szCs w:val="22"/>
          <w:lang w:val="en-GB"/>
        </w:rPr>
        <w:t>When the competition involves children under the age of 18 years you must make the following announcement:</w:t>
      </w:r>
    </w:p>
    <w:p w:rsidR="008E6E7B" w:rsidRPr="008E6E7B" w:rsidRDefault="008E6E7B" w:rsidP="00DE108C">
      <w:pPr>
        <w:ind w:left="1440" w:hanging="720"/>
        <w:rPr>
          <w:sz w:val="22"/>
          <w:szCs w:val="22"/>
          <w:lang w:val="en-GB"/>
        </w:rPr>
      </w:pP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DE108C"/>
    <w:rsid w:val="007A1A2B"/>
    <w:rsid w:val="008E6E7B"/>
    <w:rsid w:val="0098035C"/>
    <w:rsid w:val="0099729B"/>
    <w:rsid w:val="00DE1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Hughes</cp:lastModifiedBy>
  <cp:revision>1</cp:revision>
  <dcterms:created xsi:type="dcterms:W3CDTF">2009-03-10T12:06:00Z</dcterms:created>
  <dcterms:modified xsi:type="dcterms:W3CDTF">2009-03-10T12:48:00Z</dcterms:modified>
</cp:coreProperties>
</file>